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1AE" w:rsidRPr="00820439" w:rsidRDefault="00F201AE" w:rsidP="00820439">
      <w:pPr>
        <w:jc w:val="center"/>
        <w:rPr>
          <w:b/>
          <w:sz w:val="28"/>
          <w:szCs w:val="28"/>
        </w:rPr>
      </w:pPr>
      <w:r w:rsidRPr="00E24828">
        <w:rPr>
          <w:sz w:val="28"/>
          <w:szCs w:val="28"/>
          <w:highlight w:val="yellow"/>
        </w:rPr>
        <w:t xml:space="preserve">Propozície turnaja </w:t>
      </w:r>
      <w:r w:rsidR="00820439">
        <w:rPr>
          <w:b/>
          <w:sz w:val="28"/>
          <w:szCs w:val="28"/>
          <w:highlight w:val="yellow"/>
        </w:rPr>
        <w:t>2.ročník BLMF Bepon</w:t>
      </w:r>
      <w:r w:rsidRPr="00E24828">
        <w:rPr>
          <w:b/>
          <w:sz w:val="28"/>
          <w:szCs w:val="28"/>
          <w:highlight w:val="yellow"/>
        </w:rPr>
        <w:t xml:space="preserve"> CUP</w:t>
      </w:r>
    </w:p>
    <w:p w:rsidR="00F201AE" w:rsidRDefault="00F201AE" w:rsidP="00820439">
      <w:pPr>
        <w:pStyle w:val="Odsekzoznamu"/>
        <w:numPr>
          <w:ilvl w:val="0"/>
          <w:numId w:val="2"/>
        </w:numPr>
        <w:jc w:val="both"/>
      </w:pPr>
      <w:r>
        <w:t>Hrací čas – zápasy v skupinách sa odohrajú v trvaní 20 minút bez striedania strán</w:t>
      </w:r>
      <w:r w:rsidR="00E24828">
        <w:t xml:space="preserve">. ¼-finále,  semifinále a zápas o 3.miesto sa odohrá 25 minút. Finále bude zápas 40 minútový. </w:t>
      </w:r>
      <w:r w:rsidR="00820439">
        <w:t>Zápasy sa uskutočnia podľa rozpisu v dňoch 1.5.2014 a 8.5.2014 (štvrtky)</w:t>
      </w:r>
    </w:p>
    <w:p w:rsidR="00F201AE" w:rsidRDefault="00F201AE" w:rsidP="00820439">
      <w:pPr>
        <w:pStyle w:val="Odsekzoznamu"/>
        <w:numPr>
          <w:ilvl w:val="0"/>
          <w:numId w:val="2"/>
        </w:numPr>
        <w:jc w:val="both"/>
      </w:pPr>
      <w:r>
        <w:t xml:space="preserve">Za víťazstvo </w:t>
      </w:r>
      <w:r w:rsidR="00E24828">
        <w:t xml:space="preserve">v skupine v riadnom hracom čase (RHČ) si </w:t>
      </w:r>
      <w:r>
        <w:t xml:space="preserve"> mužstvo pripíše tri body. Ak sa zápas skončí remízou, </w:t>
      </w:r>
      <w:r w:rsidRPr="00820439">
        <w:rPr>
          <w:b/>
        </w:rPr>
        <w:t>nasledujú kopy zo vzdialenosti 7m</w:t>
      </w:r>
      <w:r>
        <w:t xml:space="preserve"> – každé mužstvo má 3 pokusy. Víťaz rozstrelu si pripíše ďalší bod. Skóre do tabuľky ostáva také ako skončilo po </w:t>
      </w:r>
      <w:r w:rsidR="00E24828">
        <w:t>RHČ</w:t>
      </w:r>
      <w:r>
        <w:t xml:space="preserve">. </w:t>
      </w:r>
    </w:p>
    <w:p w:rsidR="00F201AE" w:rsidRDefault="00F201AE" w:rsidP="00820439">
      <w:pPr>
        <w:pStyle w:val="Odsekzoznamu"/>
        <w:numPr>
          <w:ilvl w:val="0"/>
          <w:numId w:val="2"/>
        </w:numPr>
        <w:jc w:val="both"/>
      </w:pPr>
      <w:r>
        <w:t xml:space="preserve">Poradie v skupine je určené – Počet bodov, vzájomný zápas, skóre, vyšší počet strelených gólov, poradie v aktuálnej tabuľke BLMF. </w:t>
      </w:r>
    </w:p>
    <w:p w:rsidR="00F201AE" w:rsidRDefault="00F201AE" w:rsidP="00820439">
      <w:pPr>
        <w:pStyle w:val="Odsekzoznamu"/>
        <w:numPr>
          <w:ilvl w:val="0"/>
          <w:numId w:val="2"/>
        </w:numPr>
        <w:jc w:val="both"/>
      </w:pPr>
      <w:r w:rsidRPr="00820439">
        <w:rPr>
          <w:b/>
        </w:rPr>
        <w:t xml:space="preserve">Postupujúci sú prvé dve mužstvá </w:t>
      </w:r>
      <w:r w:rsidR="00E24828" w:rsidRPr="00820439">
        <w:rPr>
          <w:b/>
        </w:rPr>
        <w:t xml:space="preserve">v skupinách </w:t>
      </w:r>
      <w:r w:rsidRPr="00820439">
        <w:rPr>
          <w:b/>
        </w:rPr>
        <w:t>automaticky + najlepší dvaja z tretích miest.</w:t>
      </w:r>
      <w:r>
        <w:t xml:space="preserve"> Poradie najlepších tretích sa určí tak, že ak vo všetkých skupinách nastúpia všetky štyri mužstvá, tak na základe výsledkov v tabuľkách, pričom o poradí sa určí podľa bodu 3. Ak v niektorej zo skupín sa nezúčastnia všetky štyri mužstvá, tak sa prepočítajú</w:t>
      </w:r>
      <w:r w:rsidR="00E24828">
        <w:t xml:space="preserve"> výsledky iba s</w:t>
      </w:r>
      <w:r>
        <w:t xml:space="preserve"> prvými dvoma tímami vo všetkých tabuľkách a z toho sa zostaví poradie. </w:t>
      </w:r>
    </w:p>
    <w:p w:rsidR="00F201AE" w:rsidRDefault="00F201AE" w:rsidP="00820439">
      <w:pPr>
        <w:pStyle w:val="Odsekzoznamu"/>
        <w:numPr>
          <w:ilvl w:val="0"/>
          <w:numId w:val="2"/>
        </w:numPr>
        <w:jc w:val="both"/>
      </w:pPr>
      <w:r>
        <w:t xml:space="preserve">Dvojice do osemfinále tvoria 7 víťazov skupín + najlepší z druhého miesta podľa bodu 3. K nim sa podľa získaných bodov (podľa bodu 3) pridajú zvyšné mužstvá pričom musí platiť, že proti sebe nesmú nastúpiť mužstvá </w:t>
      </w:r>
      <w:r w:rsidR="00E24828">
        <w:t xml:space="preserve">z rovnakej skupiny. </w:t>
      </w:r>
    </w:p>
    <w:p w:rsidR="00E24828" w:rsidRDefault="00E24828" w:rsidP="00820439">
      <w:pPr>
        <w:pStyle w:val="Odsekzoznamu"/>
        <w:numPr>
          <w:ilvl w:val="0"/>
          <w:numId w:val="2"/>
        </w:numPr>
        <w:jc w:val="both"/>
      </w:pPr>
      <w:r>
        <w:t xml:space="preserve">Štvrťfinálový a semifinálový strom sa následne dopracuje, ako budú známe OF dvojice. </w:t>
      </w:r>
    </w:p>
    <w:p w:rsidR="00E24828" w:rsidRDefault="00820439" w:rsidP="00820439">
      <w:pPr>
        <w:pStyle w:val="Odsekzoznamu"/>
        <w:numPr>
          <w:ilvl w:val="0"/>
          <w:numId w:val="2"/>
        </w:numPr>
        <w:jc w:val="both"/>
      </w:pPr>
      <w:r>
        <w:t>Hracie p</w:t>
      </w:r>
      <w:r w:rsidR="00E24828">
        <w:t>ravidlá sú totožné s ligovými BLMF</w:t>
      </w:r>
      <w:r>
        <w:t xml:space="preserve"> pravidlami, ak nie je uvedené inak</w:t>
      </w:r>
      <w:r w:rsidR="00E24828">
        <w:t xml:space="preserve">. </w:t>
      </w:r>
    </w:p>
    <w:p w:rsidR="00E24828" w:rsidRDefault="00E24828" w:rsidP="00820439">
      <w:pPr>
        <w:pStyle w:val="Odsekzoznamu"/>
        <w:numPr>
          <w:ilvl w:val="0"/>
          <w:numId w:val="2"/>
        </w:numPr>
        <w:jc w:val="both"/>
      </w:pPr>
      <w:r>
        <w:t xml:space="preserve">Po ČK karte je mužstvo oslabené na  5 minút, pričom vylúčený hráč nemôže v danom zápase už nastúpiť. Hráč môže nastúpiť v nasledujúcom zápase. </w:t>
      </w:r>
    </w:p>
    <w:p w:rsidR="00E24828" w:rsidRDefault="00E24828" w:rsidP="00820439">
      <w:pPr>
        <w:pStyle w:val="Odsekzoznamu"/>
        <w:numPr>
          <w:ilvl w:val="0"/>
          <w:numId w:val="2"/>
        </w:numPr>
        <w:jc w:val="both"/>
      </w:pPr>
      <w:r>
        <w:t xml:space="preserve">V zápasoch play-off v prípade remízy po RHČ nasleduje rozstrel zo značky </w:t>
      </w:r>
      <w:proofErr w:type="spellStart"/>
      <w:r>
        <w:t>p.k</w:t>
      </w:r>
      <w:proofErr w:type="spellEnd"/>
      <w:r>
        <w:t xml:space="preserve">. (7metrový). Každé mužstvo má tri pokusy. V prípade, že sa nerozhodne nasleduje </w:t>
      </w:r>
      <w:proofErr w:type="spellStart"/>
      <w:r>
        <w:t>k.o</w:t>
      </w:r>
      <w:proofErr w:type="spellEnd"/>
      <w:r>
        <w:t xml:space="preserve">. rozstrel, pričom sa musia vystriedať pri realizácií všetci hráči na súpiske daného zápasu vrátane brankára. Po vystriedaní všetkých hráčov nasleduje poradie akoby odznova, pričom poradie nemusí byť totožné s prvým kolom, ale opäť platí, že sa musia vystriedať všetci hráči, je teda možné aby posledný zahrávajúci z prvého kola, bol totožný ako prvý zahrávajúci z druhého kola (je to jediný prípad, kedy môže ísť rovnaký hráč dva krát po sebe).  </w:t>
      </w:r>
    </w:p>
    <w:p w:rsidR="00730CE8" w:rsidRPr="00820439" w:rsidRDefault="00730CE8" w:rsidP="00820439">
      <w:pPr>
        <w:pStyle w:val="Odsekzoznamu"/>
        <w:numPr>
          <w:ilvl w:val="0"/>
          <w:numId w:val="2"/>
        </w:numPr>
        <w:jc w:val="both"/>
        <w:rPr>
          <w:b/>
        </w:rPr>
      </w:pPr>
      <w:r w:rsidRPr="00820439">
        <w:rPr>
          <w:b/>
        </w:rPr>
        <w:t>Víťazné mužstvo dostane</w:t>
      </w:r>
      <w:r w:rsidR="00820439" w:rsidRPr="00820439">
        <w:rPr>
          <w:b/>
        </w:rPr>
        <w:t xml:space="preserve"> putovnú</w:t>
      </w:r>
      <w:r w:rsidRPr="00820439">
        <w:rPr>
          <w:b/>
        </w:rPr>
        <w:t xml:space="preserve"> trofej pre víťaza pohára</w:t>
      </w:r>
      <w:r w:rsidR="00820439" w:rsidRPr="00820439">
        <w:rPr>
          <w:b/>
        </w:rPr>
        <w:t xml:space="preserve">, ktorú v budúcom ročníku vymení za stálu trofej (dorobí sa názov víťaza). </w:t>
      </w:r>
    </w:p>
    <w:p w:rsidR="00730CE8" w:rsidRDefault="00730CE8" w:rsidP="00820439">
      <w:pPr>
        <w:pStyle w:val="Odsekzoznamu"/>
        <w:numPr>
          <w:ilvl w:val="0"/>
          <w:numId w:val="2"/>
        </w:numPr>
        <w:jc w:val="both"/>
      </w:pPr>
      <w:r>
        <w:t>Mužstvá musia byť pripravené na zápas ihneď po ukončení toho predchádzajúceho (rozcvičovať sa musia pred zápasom). Ihneď po konci stretnutia nasleduje ďalšie podľa rozpisu.</w:t>
      </w:r>
    </w:p>
    <w:p w:rsidR="00730CE8" w:rsidRDefault="00730CE8" w:rsidP="00820439">
      <w:pPr>
        <w:pStyle w:val="Odsekzoznamu"/>
        <w:numPr>
          <w:ilvl w:val="0"/>
          <w:numId w:val="2"/>
        </w:numPr>
        <w:jc w:val="both"/>
      </w:pPr>
      <w:r>
        <w:t xml:space="preserve">O situáciách, ktoré nie sú spomenuté v týchto propozíciách rozhoduje vedenie turnaja. Rozhodnutie vedenia je okamžité a nemenné. </w:t>
      </w:r>
      <w:bookmarkStart w:id="0" w:name="_GoBack"/>
      <w:bookmarkEnd w:id="0"/>
    </w:p>
    <w:p w:rsidR="00E24828" w:rsidRDefault="00E24828" w:rsidP="00820439">
      <w:pPr>
        <w:pStyle w:val="Odsekzoznamu"/>
        <w:ind w:left="1080"/>
        <w:jc w:val="both"/>
      </w:pPr>
    </w:p>
    <w:p w:rsidR="00820439" w:rsidRDefault="00820439" w:rsidP="00820439">
      <w:pPr>
        <w:pStyle w:val="Odsekzoznamu"/>
        <w:ind w:left="1080"/>
        <w:jc w:val="both"/>
      </w:pPr>
    </w:p>
    <w:p w:rsidR="00820439" w:rsidRDefault="00820439" w:rsidP="00820439">
      <w:pPr>
        <w:pStyle w:val="Odsekzoznamu"/>
        <w:ind w:left="1080"/>
        <w:jc w:val="both"/>
      </w:pPr>
      <w:r>
        <w:t>Kontakty:</w:t>
      </w:r>
    </w:p>
    <w:p w:rsidR="00820439" w:rsidRDefault="00820439" w:rsidP="00820439">
      <w:pPr>
        <w:pStyle w:val="Odsekzoznamu"/>
        <w:ind w:left="1080"/>
        <w:jc w:val="both"/>
      </w:pPr>
    </w:p>
    <w:p w:rsidR="00820439" w:rsidRPr="00820439" w:rsidRDefault="00820439" w:rsidP="00820439">
      <w:pPr>
        <w:pStyle w:val="Odsekzoznamu"/>
        <w:ind w:left="1080"/>
        <w:jc w:val="both"/>
        <w:rPr>
          <w:i/>
        </w:rPr>
      </w:pPr>
      <w:r w:rsidRPr="00820439">
        <w:rPr>
          <w:i/>
        </w:rPr>
        <w:t xml:space="preserve">Vedúci BLMF Bepon Cup: Stano Cintavý,  </w:t>
      </w:r>
      <w:hyperlink r:id="rId5" w:history="1">
        <w:r w:rsidRPr="00820439">
          <w:rPr>
            <w:rStyle w:val="Hypertextovprepojenie"/>
            <w:i/>
          </w:rPr>
          <w:t>dumitresku@gmail.com</w:t>
        </w:r>
      </w:hyperlink>
      <w:r w:rsidRPr="00820439">
        <w:rPr>
          <w:i/>
        </w:rPr>
        <w:t xml:space="preserve"> </w:t>
      </w:r>
    </w:p>
    <w:p w:rsidR="00820439" w:rsidRPr="00820439" w:rsidRDefault="00820439" w:rsidP="00820439">
      <w:pPr>
        <w:pStyle w:val="Odsekzoznamu"/>
        <w:ind w:left="1080"/>
        <w:jc w:val="both"/>
        <w:rPr>
          <w:i/>
        </w:rPr>
      </w:pPr>
    </w:p>
    <w:p w:rsidR="00820439" w:rsidRPr="00820439" w:rsidRDefault="00820439" w:rsidP="00820439">
      <w:pPr>
        <w:pStyle w:val="Odsekzoznamu"/>
        <w:ind w:left="1080"/>
        <w:jc w:val="both"/>
        <w:rPr>
          <w:i/>
        </w:rPr>
      </w:pPr>
      <w:r w:rsidRPr="00820439">
        <w:rPr>
          <w:i/>
        </w:rPr>
        <w:t xml:space="preserve">Vedúci BLMF: Jozef Václav, </w:t>
      </w:r>
      <w:hyperlink r:id="rId6" w:history="1">
        <w:r w:rsidRPr="00820439">
          <w:rPr>
            <w:rStyle w:val="Hypertextovprepojenie"/>
            <w:i/>
          </w:rPr>
          <w:t>jozefvaclavabc@gmail.com</w:t>
        </w:r>
      </w:hyperlink>
      <w:r w:rsidRPr="00820439">
        <w:rPr>
          <w:i/>
        </w:rPr>
        <w:t xml:space="preserve"> </w:t>
      </w:r>
    </w:p>
    <w:p w:rsidR="00820439" w:rsidRDefault="00820439" w:rsidP="00820439">
      <w:pPr>
        <w:pStyle w:val="Odsekzoznamu"/>
        <w:ind w:left="1080"/>
        <w:jc w:val="both"/>
      </w:pPr>
    </w:p>
    <w:sectPr w:rsidR="00820439" w:rsidSect="005826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61729"/>
    <w:multiLevelType w:val="hybridMultilevel"/>
    <w:tmpl w:val="22F8C6CC"/>
    <w:lvl w:ilvl="0" w:tplc="767866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35EFF"/>
    <w:multiLevelType w:val="hybridMultilevel"/>
    <w:tmpl w:val="6B029224"/>
    <w:lvl w:ilvl="0" w:tplc="5BFE9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01AE"/>
    <w:rsid w:val="0058267A"/>
    <w:rsid w:val="00730CE8"/>
    <w:rsid w:val="007B2C11"/>
    <w:rsid w:val="00820439"/>
    <w:rsid w:val="00E24828"/>
    <w:rsid w:val="00F20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8267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201AE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8204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201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zefvaclavabc@gmail.com" TargetMode="External"/><Relationship Id="rId5" Type="http://schemas.openxmlformats.org/officeDocument/2006/relationships/hyperlink" Target="mailto:dumitresku@gmail.com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Stano Cintavy</dc:creator>
  <cp:lastModifiedBy>Stano Cintavy</cp:lastModifiedBy>
  <cp:revision>2</cp:revision>
  <dcterms:created xsi:type="dcterms:W3CDTF">2014-03-31T15:01:00Z</dcterms:created>
  <dcterms:modified xsi:type="dcterms:W3CDTF">2014-03-31T17:43:00Z</dcterms:modified>
</cp:coreProperties>
</file>